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color w:val="000000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  <w:t>附表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11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2021年湖北省普通专升本</w:t>
      </w: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eastAsia="zh-CN"/>
        </w:rPr>
        <w:t>专业综合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科目考试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2"/>
        <w:tblW w:w="88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638"/>
        <w:gridCol w:w="1254"/>
        <w:gridCol w:w="1105"/>
        <w:gridCol w:w="1292"/>
        <w:gridCol w:w="21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报考</w:t>
            </w: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413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both"/>
              <w:rPr>
                <w:sz w:val="24"/>
              </w:rPr>
            </w:pPr>
          </w:p>
          <w:p>
            <w:pPr>
              <w:spacing w:line="360" w:lineRule="auto"/>
              <w:jc w:val="both"/>
              <w:rPr>
                <w:sz w:val="24"/>
              </w:rPr>
            </w:pPr>
          </w:p>
          <w:p>
            <w:pPr>
              <w:spacing w:line="360" w:lineRule="auto"/>
              <w:jc w:val="both"/>
              <w:rPr>
                <w:sz w:val="24"/>
              </w:rPr>
            </w:pPr>
          </w:p>
          <w:p>
            <w:pPr>
              <w:spacing w:line="360" w:lineRule="auto"/>
              <w:jc w:val="both"/>
              <w:rPr>
                <w:sz w:val="24"/>
              </w:rPr>
            </w:pPr>
          </w:p>
          <w:p>
            <w:pPr>
              <w:spacing w:line="360" w:lineRule="auto"/>
              <w:jc w:val="both"/>
              <w:rPr>
                <w:sz w:val="24"/>
              </w:rPr>
            </w:pPr>
          </w:p>
          <w:p>
            <w:pPr>
              <w:spacing w:line="360" w:lineRule="auto"/>
              <w:jc w:val="both"/>
              <w:rPr>
                <w:sz w:val="24"/>
              </w:rPr>
            </w:pPr>
          </w:p>
          <w:p>
            <w:pPr>
              <w:spacing w:line="360" w:lineRule="auto"/>
              <w:jc w:val="both"/>
              <w:rPr>
                <w:sz w:val="24"/>
              </w:rPr>
            </w:pPr>
          </w:p>
          <w:p>
            <w:pPr>
              <w:spacing w:line="360" w:lineRule="auto"/>
              <w:jc w:val="both"/>
              <w:rPr>
                <w:sz w:val="24"/>
              </w:rPr>
            </w:pPr>
          </w:p>
          <w:p>
            <w:pPr>
              <w:spacing w:line="360" w:lineRule="auto"/>
              <w:jc w:val="both"/>
              <w:rPr>
                <w:sz w:val="24"/>
              </w:rPr>
            </w:pPr>
          </w:p>
          <w:p>
            <w:pPr>
              <w:spacing w:line="360" w:lineRule="auto"/>
              <w:jc w:val="both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复核反馈</w:t>
            </w:r>
          </w:p>
        </w:tc>
        <w:tc>
          <w:tcPr>
            <w:tcW w:w="7413" w:type="dxa"/>
            <w:gridSpan w:val="5"/>
            <w:vAlign w:val="center"/>
          </w:tcPr>
          <w:p>
            <w:pPr>
              <w:wordWrap w:val="0"/>
              <w:spacing w:line="360" w:lineRule="auto"/>
              <w:jc w:val="both"/>
              <w:rPr>
                <w:rFonts w:hint="eastAsia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复核人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tabs>
                <w:tab w:val="left" w:pos="4190"/>
              </w:tabs>
              <w:wordWrap w:val="0"/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     月    日</w:t>
            </w:r>
          </w:p>
        </w:tc>
      </w:tr>
    </w:tbl>
    <w:p/>
    <w:sectPr>
      <w:pgSz w:w="11906" w:h="16838"/>
      <w:pgMar w:top="1440" w:right="1417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黑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15E1F"/>
    <w:rsid w:val="12864618"/>
    <w:rsid w:val="605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2021-06-23T02:30:00Z</dcterms:created>
  <dc:creator>快乐的鱼</dc:creator>
  <cp:lastModifiedBy>快乐的鱼</cp:lastModifiedBy>
  <dcterms:modified xsi:type="dcterms:W3CDTF">2021-06-23T06:21:26Z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041CD82C92CA4CCC8559C13EE1BD0D8B</vt:lpwstr>
  </property>
</Properties>
</file>