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720" w:firstLineChars="200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财务管理专升本《会计学》考试大纲</w:t>
      </w:r>
    </w:p>
    <w:p>
      <w:pPr>
        <w:ind w:firstLine="900" w:firstLineChars="300"/>
        <w:rPr>
          <w:rFonts w:asciiTheme="minorEastAsia" w:hAnsiTheme="minorEastAsia"/>
          <w:sz w:val="30"/>
          <w:szCs w:val="30"/>
        </w:rPr>
      </w:pPr>
    </w:p>
    <w:p>
      <w:pPr>
        <w:ind w:firstLine="900" w:firstLineChars="3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《会计学》是财务管理专业的专业基础课程，专升本考试使用的参考教材是</w:t>
      </w:r>
      <w:r>
        <w:rPr>
          <w:rFonts w:ascii="仿宋" w:hAnsi="仿宋" w:eastAsia="仿宋"/>
          <w:sz w:val="30"/>
          <w:szCs w:val="30"/>
        </w:rPr>
        <w:t>:</w:t>
      </w:r>
      <w:r>
        <w:rPr>
          <w:rFonts w:hint="eastAsia" w:ascii="仿宋" w:hAnsi="仿宋" w:eastAsia="仿宋"/>
          <w:sz w:val="30"/>
          <w:szCs w:val="30"/>
        </w:rPr>
        <w:t>《基础会计学》上海财经大学出版社出版，主编：吴国萍，第五版。考试大纲共九大章,具体要求如下:</w:t>
      </w:r>
    </w:p>
    <w:p>
      <w:pPr>
        <w:rPr>
          <w:rFonts w:hint="eastAsia" w:asciiTheme="minorEastAsia" w:hAnsiTheme="minorEastAsia"/>
          <w:sz w:val="30"/>
          <w:szCs w:val="30"/>
        </w:rPr>
      </w:pPr>
    </w:p>
    <w:p>
      <w:pPr>
        <w:ind w:firstLine="2400" w:firstLineChars="8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第一章 </w:t>
      </w:r>
      <w:r>
        <w:rPr>
          <w:rFonts w:ascii="仿宋" w:hAnsi="仿宋" w:eastAsia="仿宋"/>
          <w:sz w:val="30"/>
          <w:szCs w:val="30"/>
        </w:rPr>
        <w:t xml:space="preserve"> </w:t>
      </w:r>
      <w:r>
        <w:rPr>
          <w:rFonts w:hint="eastAsia" w:ascii="仿宋" w:hAnsi="仿宋" w:eastAsia="仿宋"/>
          <w:sz w:val="30"/>
          <w:szCs w:val="30"/>
        </w:rPr>
        <w:t>总论</w:t>
      </w:r>
    </w:p>
    <w:p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一、考试要求：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1、了解并掌握会计概念、会计职能、会计对象。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2、了解会计核算的方法。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3、理解会计核算前提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4、掌握会计核算的一般原则。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二、考试内容：</w:t>
      </w:r>
    </w:p>
    <w:p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1、会计的职能</w:t>
      </w:r>
    </w:p>
    <w:p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  会计反映的职能、会计监督的职能</w:t>
      </w:r>
    </w:p>
    <w:p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 2、会计的含义</w:t>
      </w:r>
    </w:p>
    <w:p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 3、会计的对象</w:t>
      </w:r>
    </w:p>
    <w:p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  会计对象的一般说明、企业经营资金的运动过程</w:t>
      </w:r>
    </w:p>
    <w:p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 4、会计的任务</w:t>
      </w:r>
    </w:p>
    <w:p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  会计任务的一般表述</w:t>
      </w:r>
    </w:p>
    <w:p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  会计的根本任务</w:t>
      </w:r>
    </w:p>
    <w:p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  会计的具体任务</w:t>
      </w:r>
    </w:p>
    <w:p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 5、会计核算的基本前提</w:t>
      </w:r>
    </w:p>
    <w:p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  会计主体、持续经营、会计分期、货币计量</w:t>
      </w:r>
    </w:p>
    <w:p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6、会计核算的一般原则</w:t>
      </w:r>
    </w:p>
    <w:p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7、会计核算的方法</w:t>
      </w:r>
    </w:p>
    <w:p>
      <w:pPr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会计方法与会计核算的方法。会计核算方法的具体内容：</w:t>
      </w:r>
    </w:p>
    <w:p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设置会计科目、复式记账、填制和审核凭证、登记账簿</w:t>
      </w:r>
    </w:p>
    <w:p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成本计算、财产清查、编制会计报表</w:t>
      </w:r>
    </w:p>
    <w:p>
      <w:pPr>
        <w:rPr>
          <w:rFonts w:hint="eastAsia" w:ascii="仿宋" w:hAnsi="仿宋" w:eastAsia="仿宋"/>
          <w:sz w:val="30"/>
          <w:szCs w:val="30"/>
        </w:rPr>
      </w:pPr>
    </w:p>
    <w:p>
      <w:pPr>
        <w:ind w:left="24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第二章 </w:t>
      </w:r>
      <w:r>
        <w:rPr>
          <w:rFonts w:ascii="仿宋" w:hAnsi="仿宋" w:eastAsia="仿宋"/>
          <w:sz w:val="30"/>
          <w:szCs w:val="30"/>
        </w:rPr>
        <w:t xml:space="preserve"> </w:t>
      </w:r>
      <w:r>
        <w:rPr>
          <w:rFonts w:hint="eastAsia" w:ascii="仿宋" w:hAnsi="仿宋" w:eastAsia="仿宋"/>
          <w:sz w:val="30"/>
          <w:szCs w:val="30"/>
        </w:rPr>
        <w:t>会计要素和会计等式</w:t>
      </w:r>
    </w:p>
    <w:p>
      <w:pPr>
        <w:rPr>
          <w:rFonts w:hint="eastAsia" w:ascii="仿宋" w:hAnsi="仿宋" w:eastAsia="仿宋"/>
          <w:sz w:val="30"/>
          <w:szCs w:val="30"/>
        </w:rPr>
      </w:pPr>
      <w:bookmarkStart w:id="0" w:name="_Hlk70260908"/>
      <w:r>
        <w:rPr>
          <w:rFonts w:hint="eastAsia" w:ascii="仿宋" w:hAnsi="仿宋" w:eastAsia="仿宋"/>
          <w:sz w:val="30"/>
          <w:szCs w:val="30"/>
        </w:rPr>
        <w:t>一、考试要求：</w:t>
      </w:r>
    </w:p>
    <w:bookmarkEnd w:id="0"/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1、掌握会计要素的概念并全面理解六个会计要素的内容。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2、理解六类会计要素的基本特征。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3、理解并熟悉资产与负债、所有者权益的关系。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4、、掌握会计恒等式及经济业务对会计恒等式的影响。</w:t>
      </w:r>
    </w:p>
    <w:p>
      <w:pPr>
        <w:rPr>
          <w:rFonts w:ascii="仿宋" w:hAnsi="仿宋" w:eastAsia="仿宋"/>
          <w:sz w:val="30"/>
          <w:szCs w:val="30"/>
        </w:rPr>
      </w:pPr>
      <w:bookmarkStart w:id="1" w:name="_Hlk70261016"/>
      <w:r>
        <w:rPr>
          <w:rFonts w:hint="eastAsia" w:ascii="仿宋" w:hAnsi="仿宋" w:eastAsia="仿宋"/>
          <w:sz w:val="30"/>
          <w:szCs w:val="30"/>
        </w:rPr>
        <w:t>二、考试内容：</w:t>
      </w:r>
    </w:p>
    <w:bookmarkEnd w:id="1"/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1、会计要素</w:t>
      </w:r>
    </w:p>
    <w:p>
      <w:pPr>
        <w:ind w:firstLine="576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资产、负债、所有者权益 、收入、费用、利润</w:t>
      </w:r>
    </w:p>
    <w:p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2、会计等式</w:t>
      </w:r>
    </w:p>
    <w:p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    会计恒等式， 资产和权益变动的经济业务对会计等式的影响，</w:t>
      </w:r>
      <w:r>
        <w:rPr>
          <w:rFonts w:ascii="仿宋" w:hAnsi="仿宋" w:eastAsia="仿宋"/>
          <w:sz w:val="30"/>
          <w:szCs w:val="30"/>
        </w:rPr>
        <w:t xml:space="preserve"> </w:t>
      </w:r>
      <w:r>
        <w:rPr>
          <w:rFonts w:hint="eastAsia" w:ascii="仿宋" w:hAnsi="仿宋" w:eastAsia="仿宋"/>
          <w:sz w:val="30"/>
          <w:szCs w:val="30"/>
        </w:rPr>
        <w:t>收入和费用变动对会计等式的影响</w:t>
      </w:r>
    </w:p>
    <w:p>
      <w:pPr>
        <w:rPr>
          <w:rFonts w:hint="eastAsia" w:ascii="仿宋" w:hAnsi="仿宋" w:eastAsia="仿宋"/>
          <w:sz w:val="30"/>
          <w:szCs w:val="30"/>
        </w:rPr>
      </w:pPr>
    </w:p>
    <w:p>
      <w:pPr>
        <w:ind w:left="24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第三章 </w:t>
      </w:r>
      <w:r>
        <w:rPr>
          <w:rFonts w:ascii="仿宋" w:hAnsi="仿宋" w:eastAsia="仿宋"/>
          <w:sz w:val="30"/>
          <w:szCs w:val="30"/>
        </w:rPr>
        <w:t xml:space="preserve">  </w:t>
      </w:r>
      <w:r>
        <w:rPr>
          <w:rFonts w:hint="eastAsia" w:ascii="仿宋" w:hAnsi="仿宋" w:eastAsia="仿宋"/>
          <w:sz w:val="30"/>
          <w:szCs w:val="30"/>
        </w:rPr>
        <w:t>会计科目与账户</w:t>
      </w:r>
    </w:p>
    <w:p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一、考试要求：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1、了解会计科的意义和设置原则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2、理解会计科日的概念。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3、掌握会计科日和账户的分类。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4、了解账户的设置和账户的基本结构。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5、理解会计科日和账户之间的关系。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二、考试内容：</w:t>
      </w:r>
    </w:p>
    <w:p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1、会计科目</w:t>
      </w:r>
    </w:p>
    <w:p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    会计科目的内容、会计科目的级次</w:t>
      </w:r>
    </w:p>
    <w:p>
      <w:pPr>
        <w:pStyle w:val="4"/>
        <w:numPr>
          <w:ilvl w:val="0"/>
          <w:numId w:val="1"/>
        </w:numPr>
        <w:ind w:firstLineChars="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账户及其基本结构</w:t>
      </w:r>
    </w:p>
    <w:p>
      <w:pPr>
        <w:rPr>
          <w:rFonts w:ascii="仿宋" w:hAnsi="仿宋" w:eastAsia="仿宋"/>
          <w:sz w:val="30"/>
          <w:szCs w:val="30"/>
        </w:rPr>
      </w:pPr>
    </w:p>
    <w:p>
      <w:pPr>
        <w:ind w:left="24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第四章</w:t>
      </w:r>
      <w:r>
        <w:rPr>
          <w:rFonts w:ascii="仿宋" w:hAnsi="仿宋" w:eastAsia="仿宋"/>
          <w:sz w:val="30"/>
          <w:szCs w:val="30"/>
        </w:rPr>
        <w:t xml:space="preserve">    </w:t>
      </w:r>
      <w:r>
        <w:rPr>
          <w:rFonts w:hint="eastAsia" w:ascii="仿宋" w:hAnsi="仿宋" w:eastAsia="仿宋"/>
          <w:sz w:val="30"/>
          <w:szCs w:val="30"/>
        </w:rPr>
        <w:t>复式记账</w:t>
      </w:r>
    </w:p>
    <w:p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一、考试要求：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1、掌握复式记账的概念和特点。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2、掌握借贷记账法的记账符号、账户结构、记账规则和试算平衡。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3、了解总分类账户和明细分类户的设置方法和关系。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4、掌握平行登记的含义、要点和方法。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二、考试内容：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1、复式记账原理</w:t>
      </w:r>
    </w:p>
    <w:p>
      <w:pPr>
        <w:ind w:firstLine="645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单式记账法和复式记账法、复式记账的特点</w:t>
      </w:r>
    </w:p>
    <w:p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2、借贷记账法</w:t>
      </w:r>
    </w:p>
    <w:p>
      <w:pPr>
        <w:ind w:firstLine="645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借贷记账法的记账符号，借贷记账法的账户结构，借贷记账法的记账规则，借贷记账法的试算平衡</w:t>
      </w:r>
    </w:p>
    <w:p>
      <w:pPr>
        <w:ind w:firstLine="1800" w:firstLineChars="600"/>
        <w:rPr>
          <w:rFonts w:ascii="仿宋" w:hAnsi="仿宋" w:eastAsia="仿宋"/>
          <w:sz w:val="30"/>
          <w:szCs w:val="30"/>
        </w:rPr>
      </w:pPr>
    </w:p>
    <w:p>
      <w:pPr>
        <w:ind w:firstLine="1800" w:firstLineChars="6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第五章、复式记账的应用</w:t>
      </w:r>
    </w:p>
    <w:p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一、考试要求：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1、掌握各种账户的性质、用途和结构和主要业务的账户对应关系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2、掌握企业资金筹集的会计核算。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3、</w:t>
      </w:r>
      <w:bookmarkStart w:id="2" w:name="_Hlk70261907"/>
      <w:r>
        <w:rPr>
          <w:rFonts w:hint="eastAsia" w:ascii="仿宋" w:hAnsi="仿宋" w:eastAsia="仿宋"/>
          <w:sz w:val="30"/>
          <w:szCs w:val="30"/>
        </w:rPr>
        <w:t>掌握企业生产准备的会计核算</w:t>
      </w:r>
      <w:bookmarkEnd w:id="2"/>
      <w:r>
        <w:rPr>
          <w:rFonts w:hint="eastAsia" w:ascii="仿宋" w:hAnsi="仿宋" w:eastAsia="仿宋"/>
          <w:sz w:val="30"/>
          <w:szCs w:val="30"/>
        </w:rPr>
        <w:t>。</w:t>
      </w:r>
    </w:p>
    <w:p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4、掌握企业产品生产的会计核算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5、掌握产品销售过程的核算。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6、掌握财务成果及其分配的核算。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7、把握账户体系的内在联系。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二、考试内容：</w:t>
      </w:r>
    </w:p>
    <w:p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1、企业的主要经济业务</w:t>
      </w:r>
    </w:p>
    <w:p>
      <w:pPr>
        <w:ind w:firstLine="645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资金筹集业务</w:t>
      </w:r>
    </w:p>
    <w:p>
      <w:pPr>
        <w:ind w:firstLine="645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生产准备业务</w:t>
      </w:r>
    </w:p>
    <w:p>
      <w:pPr>
        <w:ind w:firstLine="645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产品生产业务</w:t>
      </w:r>
    </w:p>
    <w:p>
      <w:pPr>
        <w:ind w:firstLine="645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产品销售业务</w:t>
      </w:r>
    </w:p>
    <w:p>
      <w:pPr>
        <w:ind w:firstLine="645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财务成果业务</w:t>
      </w:r>
    </w:p>
    <w:p>
      <w:pPr>
        <w:rPr>
          <w:rFonts w:ascii="仿宋" w:hAnsi="仿宋" w:eastAsia="仿宋"/>
          <w:sz w:val="30"/>
          <w:szCs w:val="30"/>
        </w:rPr>
      </w:pPr>
    </w:p>
    <w:p>
      <w:pPr>
        <w:ind w:firstLine="1800" w:firstLineChars="6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第六章、会计凭证</w:t>
      </w:r>
    </w:p>
    <w:p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一、考试要求：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1、了解会计凭证的概念、种类。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2、了解会计凭证的填制要求、审核内容。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3、了解会计凭证的传递与保管。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4、掌握会计凭证的内容及填制方法。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二、考试内容：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1、会计凭证的意义和种类</w:t>
      </w:r>
    </w:p>
    <w:p>
      <w:pPr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会计凭证的意义</w:t>
      </w:r>
    </w:p>
    <w:p>
      <w:pPr>
        <w:ind w:firstLine="645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会计凭证的种类</w:t>
      </w:r>
    </w:p>
    <w:p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2、原始凭证的填制和审核</w:t>
      </w:r>
    </w:p>
    <w:p>
      <w:pPr>
        <w:ind w:firstLine="645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原始凭证的基本内容</w:t>
      </w:r>
    </w:p>
    <w:p>
      <w:pPr>
        <w:ind w:firstLine="645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原始凭证的填制方法</w:t>
      </w:r>
    </w:p>
    <w:p>
      <w:pPr>
        <w:ind w:firstLine="645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填制原始凭证的要求</w:t>
      </w:r>
    </w:p>
    <w:p>
      <w:pPr>
        <w:ind w:firstLine="645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原始凭证的审核</w:t>
      </w:r>
    </w:p>
    <w:p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3、记账凭证的填制和审核</w:t>
      </w:r>
    </w:p>
    <w:p>
      <w:pPr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记账凭证的内容和填制方法</w:t>
      </w:r>
    </w:p>
    <w:p>
      <w:pPr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记账凭证的填制要求</w:t>
      </w:r>
    </w:p>
    <w:p>
      <w:pPr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记账凭证的审核</w:t>
      </w:r>
    </w:p>
    <w:p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4、会计凭证的传递和管理</w:t>
      </w:r>
    </w:p>
    <w:p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会计凭证的传递，会计凭证的保管</w:t>
      </w:r>
    </w:p>
    <w:p>
      <w:pPr>
        <w:rPr>
          <w:rFonts w:ascii="仿宋" w:hAnsi="仿宋" w:eastAsia="仿宋"/>
          <w:sz w:val="30"/>
          <w:szCs w:val="30"/>
        </w:rPr>
      </w:pPr>
    </w:p>
    <w:p>
      <w:pPr>
        <w:ind w:firstLine="2400" w:firstLineChars="8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第七章、账簿</w:t>
      </w:r>
    </w:p>
    <w:p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一、考试要求：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1、了解账簿的种类、格式。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2、掌握日记账、总分类账、明细分类账的登记要求和规则。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3、掌握日记账、总分类账、明细分类账的登记方法。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4、掌握错帐更正的方法。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二、考试内容：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1、账簿的意义和种类</w:t>
      </w:r>
    </w:p>
    <w:p>
      <w:pPr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账簿的意义、账簿的种类</w:t>
      </w:r>
    </w:p>
    <w:p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2、簿的设置和登记</w:t>
      </w:r>
    </w:p>
    <w:p>
      <w:pPr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日记账的设置和登记、总账的设置和登记、明细账的设置和登记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总账和明细账的平行登记</w:t>
      </w:r>
    </w:p>
    <w:p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3、账簿登记和使用的规则</w:t>
      </w:r>
    </w:p>
    <w:p>
      <w:pPr>
        <w:ind w:firstLine="645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账簿启用的规则、账簿登记的规则、更正错账的方法</w:t>
      </w:r>
    </w:p>
    <w:p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4、对账和结账</w:t>
      </w:r>
    </w:p>
    <w:p>
      <w:pPr>
        <w:ind w:firstLine="645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对账、结账</w:t>
      </w:r>
    </w:p>
    <w:p>
      <w:pPr>
        <w:ind w:firstLine="2100" w:firstLineChars="700"/>
        <w:rPr>
          <w:rFonts w:ascii="仿宋" w:hAnsi="仿宋" w:eastAsia="仿宋"/>
          <w:sz w:val="30"/>
          <w:szCs w:val="30"/>
        </w:rPr>
      </w:pPr>
    </w:p>
    <w:p>
      <w:pPr>
        <w:ind w:firstLine="2100" w:firstLineChars="7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第八章、财产清查</w:t>
      </w:r>
    </w:p>
    <w:p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一、考试要求：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1、了解财产清查的步骤和分类。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2、掌握财产物资的盘存制度和财产清查方法。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3、掌握财产清查结果帐务处理的账户设置和帐务处理。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二、考试内容：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1、财产清查的意义和种类</w:t>
      </w:r>
    </w:p>
    <w:p>
      <w:pPr>
        <w:ind w:firstLine="645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 财产清查的意义</w:t>
      </w:r>
    </w:p>
    <w:p>
      <w:pPr>
        <w:ind w:firstLine="645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 财产清查的种类</w:t>
      </w:r>
    </w:p>
    <w:p>
      <w:pPr>
        <w:ind w:firstLine="645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 财产清查的准备</w:t>
      </w:r>
    </w:p>
    <w:p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2、财产清查的方法</w:t>
      </w:r>
    </w:p>
    <w:p>
      <w:pPr>
        <w:ind w:firstLine="645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 实物的清查方法</w:t>
      </w:r>
    </w:p>
    <w:p>
      <w:pPr>
        <w:ind w:firstLine="645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 货币资金的清查方法</w:t>
      </w:r>
    </w:p>
    <w:p>
      <w:pPr>
        <w:ind w:firstLine="645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 往来款项的清查方法</w:t>
      </w:r>
    </w:p>
    <w:p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3、财产清查结果的处理</w:t>
      </w:r>
    </w:p>
    <w:p>
      <w:pPr>
        <w:ind w:firstLine="645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 货币资金盘盈盘亏的账务处理</w:t>
      </w:r>
    </w:p>
    <w:p>
      <w:pPr>
        <w:ind w:firstLine="645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 财产物资盘盈、盘亏和毁损的账务处理</w:t>
      </w:r>
    </w:p>
    <w:p>
      <w:pPr>
        <w:ind w:firstLine="2100" w:firstLineChars="700"/>
        <w:rPr>
          <w:rFonts w:ascii="仿宋" w:hAnsi="仿宋" w:eastAsia="仿宋"/>
          <w:sz w:val="30"/>
          <w:szCs w:val="30"/>
        </w:rPr>
      </w:pPr>
    </w:p>
    <w:p>
      <w:pPr>
        <w:ind w:firstLine="2100" w:firstLineChars="7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第九章、会计报表</w:t>
      </w:r>
    </w:p>
    <w:p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一、考试要求：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1、了解会计报表种类和编制要求。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2、掌握资产负债表、利润表及利润分配表的概念、作用、结构、内容和编制原理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二、考试内容：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1、会计报表的作用、种类和编制要求</w:t>
      </w:r>
    </w:p>
    <w:p>
      <w:pPr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会计报表的作用</w:t>
      </w:r>
    </w:p>
    <w:p>
      <w:pPr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会计报表的种类</w:t>
      </w:r>
    </w:p>
    <w:p>
      <w:pPr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会计报表的编制要求</w:t>
      </w:r>
    </w:p>
    <w:p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2、资产负债表</w:t>
      </w:r>
    </w:p>
    <w:p>
      <w:pPr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资产负债表的作用</w:t>
      </w:r>
    </w:p>
    <w:p>
      <w:pPr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资产负债表的结构</w:t>
      </w:r>
    </w:p>
    <w:p>
      <w:pPr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资产负债表的编制方法</w:t>
      </w:r>
    </w:p>
    <w:p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3、利润表</w:t>
      </w:r>
    </w:p>
    <w:p>
      <w:pPr>
        <w:ind w:firstLine="645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利润表的作用、，结构和编制方法</w:t>
      </w:r>
    </w:p>
    <w:p>
      <w:pPr>
        <w:ind w:firstLine="645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利润分配表的作用、结构和编制方法</w:t>
      </w:r>
    </w:p>
    <w:p>
      <w:pPr>
        <w:rPr>
          <w:rFonts w:ascii="仿宋" w:hAnsi="仿宋" w:eastAsia="仿宋"/>
          <w:sz w:val="30"/>
          <w:szCs w:val="30"/>
        </w:rPr>
      </w:pP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参考书目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1、《基础会计学》</w:t>
      </w:r>
      <w:r>
        <w:rPr>
          <w:rFonts w:hint="eastAsia" w:ascii="仿宋" w:hAnsi="仿宋" w:eastAsia="仿宋"/>
          <w:sz w:val="30"/>
          <w:szCs w:val="30"/>
          <w:lang w:eastAsia="zh-CN"/>
        </w:rPr>
        <w:t>（</w:t>
      </w:r>
      <w:r>
        <w:rPr>
          <w:rFonts w:hint="eastAsia" w:ascii="仿宋" w:hAnsi="仿宋" w:eastAsia="仿宋"/>
          <w:sz w:val="30"/>
          <w:szCs w:val="30"/>
        </w:rPr>
        <w:t>第五版</w:t>
      </w:r>
      <w:r>
        <w:rPr>
          <w:rFonts w:hint="eastAsia" w:ascii="仿宋" w:hAnsi="仿宋" w:eastAsia="仿宋"/>
          <w:sz w:val="30"/>
          <w:szCs w:val="30"/>
          <w:lang w:eastAsia="zh-CN"/>
        </w:rPr>
        <w:t>），</w:t>
      </w:r>
      <w:r>
        <w:rPr>
          <w:rFonts w:hint="eastAsia" w:ascii="仿宋" w:hAnsi="仿宋" w:eastAsia="仿宋"/>
          <w:sz w:val="30"/>
          <w:szCs w:val="30"/>
        </w:rPr>
        <w:t>吴国萍主编,上海财经大学出版社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2、《基础会计学》,全国高等教育自学考试指导委员会,王俊生主编,中国财政经济出版社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3、《基础会计学》</w:t>
      </w:r>
      <w:r>
        <w:rPr>
          <w:rFonts w:hint="eastAsia" w:ascii="仿宋" w:hAnsi="仿宋" w:eastAsia="仿宋"/>
          <w:sz w:val="30"/>
          <w:szCs w:val="30"/>
          <w:lang w:eastAsia="zh-CN"/>
        </w:rPr>
        <w:t>，</w:t>
      </w:r>
      <w:r>
        <w:rPr>
          <w:rFonts w:hint="eastAsia" w:ascii="仿宋" w:hAnsi="仿宋" w:eastAsia="仿宋"/>
          <w:sz w:val="30"/>
          <w:szCs w:val="30"/>
        </w:rPr>
        <w:t>杨玉红主编</w:t>
      </w:r>
      <w:r>
        <w:rPr>
          <w:rFonts w:hint="eastAsia" w:ascii="仿宋" w:hAnsi="仿宋" w:eastAsia="仿宋"/>
          <w:sz w:val="30"/>
          <w:szCs w:val="30"/>
          <w:lang w:eastAsia="zh-CN"/>
        </w:rPr>
        <w:t>，</w:t>
      </w:r>
      <w:bookmarkStart w:id="3" w:name="_GoBack"/>
      <w:bookmarkEnd w:id="3"/>
      <w:r>
        <w:rPr>
          <w:rFonts w:hint="eastAsia" w:ascii="仿宋" w:hAnsi="仿宋" w:eastAsia="仿宋"/>
          <w:sz w:val="30"/>
          <w:szCs w:val="30"/>
        </w:rPr>
        <w:t>立信会计出版社。</w:t>
      </w:r>
    </w:p>
    <w:p>
      <w:pPr>
        <w:rPr>
          <w:rFonts w:ascii="仿宋" w:hAnsi="仿宋" w:eastAsia="仿宋"/>
          <w:sz w:val="30"/>
          <w:szCs w:val="30"/>
        </w:rPr>
      </w:pPr>
    </w:p>
    <w:p>
      <w:pPr>
        <w:rPr>
          <w:rFonts w:ascii="仿宋" w:hAnsi="仿宋" w:eastAsia="仿宋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03914EF"/>
    <w:multiLevelType w:val="multilevel"/>
    <w:tmpl w:val="403914EF"/>
    <w:lvl w:ilvl="0" w:tentative="0">
      <w:start w:val="2"/>
      <w:numFmt w:val="decimal"/>
      <w:lvlText w:val="%1、"/>
      <w:lvlJc w:val="left"/>
      <w:pPr>
        <w:ind w:left="720" w:hanging="720"/>
      </w:pPr>
      <w:rPr>
        <w:rFonts w:hint="default" w:asciiTheme="minorEastAsia" w:hAnsiTheme="minorEastAsia" w:eastAsiaTheme="minorEastAsia"/>
        <w:b w:val="0"/>
        <w:sz w:val="3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2E4EE0"/>
    <w:rsid w:val="00022EA5"/>
    <w:rsid w:val="0003278E"/>
    <w:rsid w:val="000D615E"/>
    <w:rsid w:val="002C645A"/>
    <w:rsid w:val="00323942"/>
    <w:rsid w:val="00336D52"/>
    <w:rsid w:val="004439A7"/>
    <w:rsid w:val="00466354"/>
    <w:rsid w:val="004C3D2D"/>
    <w:rsid w:val="00503469"/>
    <w:rsid w:val="00544EC2"/>
    <w:rsid w:val="00573FF2"/>
    <w:rsid w:val="005F5C4A"/>
    <w:rsid w:val="006C1867"/>
    <w:rsid w:val="006E0448"/>
    <w:rsid w:val="00723D29"/>
    <w:rsid w:val="0087136D"/>
    <w:rsid w:val="00931728"/>
    <w:rsid w:val="0093220D"/>
    <w:rsid w:val="009A651C"/>
    <w:rsid w:val="00AD03D9"/>
    <w:rsid w:val="00AE78F2"/>
    <w:rsid w:val="00B921BA"/>
    <w:rsid w:val="00C969BF"/>
    <w:rsid w:val="00D20DE4"/>
    <w:rsid w:val="00D23AD9"/>
    <w:rsid w:val="00E23045"/>
    <w:rsid w:val="00E52957"/>
    <w:rsid w:val="00F5169E"/>
    <w:rsid w:val="00F57D50"/>
    <w:rsid w:val="00F6239E"/>
    <w:rsid w:val="00FA7691"/>
    <w:rsid w:val="442E4EE0"/>
    <w:rsid w:val="57430B52"/>
    <w:rsid w:val="62882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325</Words>
  <Characters>1856</Characters>
  <Lines>15</Lines>
  <Paragraphs>4</Paragraphs>
  <TotalTime>1</TotalTime>
  <ScaleCrop>false</ScaleCrop>
  <LinksUpToDate>false</LinksUpToDate>
  <CharactersWithSpaces>2177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2021-04-25T06:14:00Z</dcterms:created>
  <dc:creator>小疯子</dc:creator>
  <cp:lastModifiedBy>杜梨树下- か</cp:lastModifiedBy>
  <dcterms:modified xsi:type="dcterms:W3CDTF">2022-03-20T02:10:19Z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351D683340364F46B04BB495E9AC6269</vt:lpwstr>
  </property>
</Properties>
</file>