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BF5" w:rsidRDefault="00D840F6" w:rsidP="00AF1BF5">
      <w:pPr>
        <w:suppressAutoHyphens w:val="0"/>
        <w:spacing w:afterLines="50" w:after="289" w:line="520" w:lineRule="exact"/>
        <w:jc w:val="center"/>
        <w:rPr>
          <w:rFonts w:ascii="方正小标宋简体" w:eastAsia="方正小标宋简体" w:hAnsi="宋体" w:hint="eastAsia"/>
          <w:sz w:val="44"/>
          <w:szCs w:val="44"/>
        </w:rPr>
      </w:pPr>
      <w:r w:rsidRPr="00AF1BF5">
        <w:rPr>
          <w:rFonts w:ascii="方正小标宋简体" w:eastAsia="方正小标宋简体" w:hAnsi="宋体"/>
          <w:sz w:val="44"/>
          <w:szCs w:val="44"/>
        </w:rPr>
        <w:t>2023年湖北省普通高等学校专升本</w:t>
      </w:r>
    </w:p>
    <w:p w:rsidR="00D840F6" w:rsidRPr="008256E0" w:rsidRDefault="00D840F6" w:rsidP="00AF1BF5">
      <w:pPr>
        <w:suppressAutoHyphens w:val="0"/>
        <w:spacing w:afterLines="50" w:after="289" w:line="520" w:lineRule="exact"/>
        <w:jc w:val="center"/>
        <w:rPr>
          <w:rFonts w:ascii="方正小标宋简体" w:eastAsia="方正小标宋简体" w:hAnsi="宋体"/>
          <w:sz w:val="44"/>
          <w:szCs w:val="44"/>
        </w:rPr>
      </w:pPr>
      <w:r w:rsidRPr="008256E0">
        <w:rPr>
          <w:rFonts w:ascii="方正小标宋简体" w:eastAsia="方正小标宋简体" w:hAnsi="宋体"/>
          <w:sz w:val="44"/>
          <w:szCs w:val="44"/>
        </w:rPr>
        <w:t>《大学英语》考试大纲</w:t>
      </w:r>
    </w:p>
    <w:p w:rsidR="00D840F6" w:rsidRPr="008256E0" w:rsidRDefault="00D840F6" w:rsidP="00C555FB">
      <w:pPr>
        <w:pStyle w:val="a4"/>
        <w:widowControl/>
        <w:shd w:val="clear" w:color="auto" w:fill="FFFFFF"/>
        <w:spacing w:before="0" w:beforeAutospacing="0" w:after="0" w:afterAutospacing="0" w:line="520" w:lineRule="exact"/>
        <w:ind w:firstLineChars="200" w:firstLine="632"/>
        <w:jc w:val="both"/>
        <w:rPr>
          <w:rFonts w:ascii="仿宋" w:eastAsia="仿宋" w:hAnsi="仿宋" w:cs="仿宋"/>
          <w:color w:val="000000"/>
          <w:sz w:val="32"/>
          <w:shd w:val="clear" w:color="auto" w:fill="FFFFFF"/>
        </w:rPr>
      </w:pPr>
      <w:proofErr w:type="gramStart"/>
      <w:r w:rsidRPr="008256E0">
        <w:rPr>
          <w:rFonts w:ascii="仿宋" w:eastAsia="仿宋" w:hAnsi="仿宋" w:cs="仿宋"/>
          <w:color w:val="000000"/>
          <w:sz w:val="32"/>
          <w:shd w:val="clear" w:color="auto" w:fill="FFFFFF"/>
        </w:rPr>
        <w:t>本考试</w:t>
      </w:r>
      <w:proofErr w:type="gramEnd"/>
      <w:r w:rsidRPr="008256E0">
        <w:rPr>
          <w:rFonts w:ascii="仿宋" w:eastAsia="仿宋" w:hAnsi="仿宋" w:cs="仿宋"/>
          <w:color w:val="000000"/>
          <w:sz w:val="32"/>
          <w:shd w:val="clear" w:color="auto" w:fill="FFFFFF"/>
        </w:rPr>
        <w:t>的目的是选拔部分高职高专毕业生升入普通本科高校继续进行相关专业本科阶段的学习，考查考生的英语语法和词汇知识以及综合运用英语的能力，既测试考生的语言基础，也测试考生的语言技能。</w:t>
      </w:r>
    </w:p>
    <w:p w:rsidR="00D840F6" w:rsidRPr="008256E0" w:rsidRDefault="00D840F6" w:rsidP="00C555FB">
      <w:pPr>
        <w:pStyle w:val="a4"/>
        <w:widowControl/>
        <w:shd w:val="clear" w:color="auto" w:fill="FFFFFF"/>
        <w:spacing w:before="0" w:beforeAutospacing="0" w:after="0" w:afterAutospacing="0" w:line="520" w:lineRule="exact"/>
        <w:ind w:firstLine="645"/>
        <w:rPr>
          <w:rFonts w:ascii="仿宋" w:eastAsia="仿宋" w:hAnsi="仿宋" w:cs="仿宋"/>
          <w:color w:val="000000"/>
          <w:sz w:val="32"/>
          <w:shd w:val="clear" w:color="auto" w:fill="FFFFFF"/>
        </w:rPr>
      </w:pPr>
      <w:r w:rsidRPr="008256E0">
        <w:rPr>
          <w:rFonts w:ascii="黑体" w:eastAsia="黑体" w:hAnsi="宋体" w:cs="黑体"/>
          <w:color w:val="000000"/>
          <w:sz w:val="32"/>
          <w:shd w:val="clear" w:color="auto" w:fill="FFFFFF"/>
        </w:rPr>
        <w:t>一、考试科目名称：</w:t>
      </w:r>
      <w:r w:rsidRPr="008256E0">
        <w:rPr>
          <w:rFonts w:ascii="仿宋" w:eastAsia="仿宋" w:hAnsi="仿宋" w:cs="仿宋"/>
          <w:color w:val="000000"/>
          <w:sz w:val="32"/>
          <w:shd w:val="clear" w:color="auto" w:fill="FFFFFF"/>
        </w:rPr>
        <w:t>《大学英语》</w:t>
      </w:r>
    </w:p>
    <w:p w:rsidR="00D840F6" w:rsidRPr="008256E0" w:rsidRDefault="00D840F6" w:rsidP="00C555FB">
      <w:pPr>
        <w:pStyle w:val="a4"/>
        <w:widowControl/>
        <w:shd w:val="clear" w:color="auto" w:fill="FFFFFF"/>
        <w:spacing w:before="0" w:beforeAutospacing="0" w:after="0" w:afterAutospacing="0" w:line="520" w:lineRule="exact"/>
        <w:ind w:firstLine="645"/>
        <w:rPr>
          <w:rFonts w:ascii="仿宋" w:eastAsia="仿宋" w:hAnsi="仿宋" w:cs="仿宋"/>
          <w:color w:val="000000"/>
          <w:sz w:val="32"/>
          <w:shd w:val="clear" w:color="auto" w:fill="FFFFFF"/>
        </w:rPr>
      </w:pPr>
      <w:r w:rsidRPr="008256E0">
        <w:rPr>
          <w:rFonts w:ascii="黑体" w:eastAsia="黑体" w:hAnsi="宋体" w:cs="黑体"/>
          <w:color w:val="000000"/>
          <w:sz w:val="32"/>
          <w:shd w:val="clear" w:color="auto" w:fill="FFFFFF"/>
        </w:rPr>
        <w:t>二、考试</w:t>
      </w:r>
      <w:r w:rsidRPr="008256E0">
        <w:rPr>
          <w:rFonts w:ascii="黑体" w:eastAsia="黑体" w:hAnsi="宋体" w:cs="黑体" w:hint="eastAsia"/>
          <w:color w:val="000000"/>
          <w:sz w:val="32"/>
          <w:shd w:val="clear" w:color="auto" w:fill="FFFFFF"/>
        </w:rPr>
        <w:t>形</w:t>
      </w:r>
      <w:r w:rsidRPr="008256E0">
        <w:rPr>
          <w:rFonts w:ascii="黑体" w:eastAsia="黑体" w:hAnsi="宋体" w:cs="黑体"/>
          <w:color w:val="000000"/>
          <w:sz w:val="32"/>
          <w:shd w:val="clear" w:color="auto" w:fill="FFFFFF"/>
        </w:rPr>
        <w:t>式：</w:t>
      </w:r>
      <w:r w:rsidRPr="008256E0">
        <w:rPr>
          <w:rFonts w:ascii="仿宋" w:eastAsia="仿宋" w:hAnsi="仿宋" w:cs="仿宋"/>
          <w:color w:val="000000"/>
          <w:sz w:val="32"/>
          <w:shd w:val="clear" w:color="auto" w:fill="FFFFFF"/>
        </w:rPr>
        <w:t>闭卷、笔试</w:t>
      </w:r>
    </w:p>
    <w:p w:rsidR="00D840F6" w:rsidRPr="008256E0" w:rsidRDefault="00D840F6" w:rsidP="00C555FB">
      <w:pPr>
        <w:pStyle w:val="a4"/>
        <w:widowControl/>
        <w:shd w:val="clear" w:color="auto" w:fill="FFFFFF"/>
        <w:spacing w:before="0" w:beforeAutospacing="0" w:after="0" w:afterAutospacing="0" w:line="520" w:lineRule="exact"/>
        <w:ind w:firstLine="645"/>
        <w:rPr>
          <w:rFonts w:ascii="仿宋" w:eastAsia="仿宋" w:hAnsi="仿宋" w:cs="仿宋"/>
          <w:color w:val="000000"/>
          <w:sz w:val="32"/>
          <w:shd w:val="clear" w:color="auto" w:fill="FFFFFF"/>
        </w:rPr>
      </w:pPr>
      <w:r w:rsidRPr="008256E0">
        <w:rPr>
          <w:rFonts w:ascii="黑体" w:eastAsia="黑体" w:hAnsi="宋体" w:cs="黑体"/>
          <w:color w:val="000000"/>
          <w:sz w:val="32"/>
          <w:shd w:val="clear" w:color="auto" w:fill="FFFFFF"/>
        </w:rPr>
        <w:t>三、考试时</w:t>
      </w:r>
      <w:r w:rsidRPr="008256E0">
        <w:rPr>
          <w:rFonts w:ascii="黑体" w:eastAsia="黑体" w:hAnsi="宋体" w:cs="黑体" w:hint="eastAsia"/>
          <w:color w:val="000000"/>
          <w:sz w:val="32"/>
          <w:shd w:val="clear" w:color="auto" w:fill="FFFFFF"/>
        </w:rPr>
        <w:t>长</w:t>
      </w:r>
      <w:r w:rsidRPr="008256E0">
        <w:rPr>
          <w:rFonts w:ascii="黑体" w:eastAsia="黑体" w:hAnsi="宋体" w:cs="黑体"/>
          <w:color w:val="000000"/>
          <w:sz w:val="32"/>
          <w:shd w:val="clear" w:color="auto" w:fill="FFFFFF"/>
        </w:rPr>
        <w:t>：</w:t>
      </w:r>
      <w:r w:rsidRPr="008256E0">
        <w:rPr>
          <w:rFonts w:ascii="仿宋" w:eastAsia="仿宋" w:hAnsi="仿宋" w:cs="仿宋"/>
          <w:color w:val="000000"/>
          <w:sz w:val="32"/>
          <w:shd w:val="clear" w:color="auto" w:fill="FFFFFF"/>
        </w:rPr>
        <w:t>120分钟</w:t>
      </w:r>
    </w:p>
    <w:p w:rsidR="00D840F6" w:rsidRPr="008256E0" w:rsidRDefault="00D840F6" w:rsidP="00C555FB">
      <w:pPr>
        <w:pStyle w:val="a4"/>
        <w:widowControl/>
        <w:shd w:val="clear" w:color="auto" w:fill="FFFFFF"/>
        <w:spacing w:before="0" w:beforeAutospacing="0" w:after="0" w:afterAutospacing="0" w:line="520" w:lineRule="exact"/>
        <w:ind w:firstLine="645"/>
        <w:rPr>
          <w:rFonts w:ascii="仿宋" w:eastAsia="仿宋" w:hAnsi="仿宋" w:cs="仿宋"/>
          <w:color w:val="000000"/>
          <w:sz w:val="32"/>
          <w:shd w:val="clear" w:color="auto" w:fill="FFFFFF"/>
        </w:rPr>
      </w:pPr>
      <w:r w:rsidRPr="008256E0">
        <w:rPr>
          <w:rFonts w:ascii="黑体" w:eastAsia="黑体" w:hAnsi="宋体" w:cs="黑体"/>
          <w:color w:val="000000"/>
          <w:sz w:val="32"/>
          <w:shd w:val="clear" w:color="auto" w:fill="FFFFFF"/>
        </w:rPr>
        <w:t>四、试卷结构</w:t>
      </w:r>
      <w:r w:rsidRPr="008256E0">
        <w:rPr>
          <w:rFonts w:ascii="黑体" w:eastAsia="黑体" w:hAnsi="宋体" w:cs="黑体" w:hint="eastAsia"/>
          <w:color w:val="000000"/>
          <w:sz w:val="32"/>
          <w:shd w:val="clear" w:color="auto" w:fill="FFFFFF"/>
        </w:rPr>
        <w:t>与分值</w:t>
      </w:r>
      <w:r w:rsidRPr="008256E0">
        <w:rPr>
          <w:rFonts w:ascii="黑体" w:eastAsia="黑体" w:hAnsi="宋体" w:cs="黑体"/>
          <w:color w:val="000000"/>
          <w:sz w:val="32"/>
          <w:shd w:val="clear" w:color="auto" w:fill="FFFFFF"/>
        </w:rPr>
        <w:t>：</w:t>
      </w:r>
      <w:r w:rsidRPr="008256E0">
        <w:rPr>
          <w:rFonts w:ascii="仿宋" w:eastAsia="仿宋" w:hAnsi="仿宋" w:cs="仿宋"/>
          <w:color w:val="000000"/>
          <w:sz w:val="32"/>
          <w:shd w:val="clear" w:color="auto" w:fill="FFFFFF"/>
        </w:rPr>
        <w:t>全卷共57小题，满分100分</w:t>
      </w:r>
    </w:p>
    <w:p w:rsidR="00D840F6" w:rsidRPr="008256E0" w:rsidRDefault="00D840F6" w:rsidP="00C555FB">
      <w:pPr>
        <w:pStyle w:val="a4"/>
        <w:widowControl/>
        <w:shd w:val="clear" w:color="auto" w:fill="FFFFFF"/>
        <w:spacing w:before="0" w:beforeAutospacing="0" w:after="0" w:afterAutospacing="0" w:line="520" w:lineRule="exact"/>
        <w:ind w:firstLine="645"/>
        <w:rPr>
          <w:rStyle w:val="a5"/>
          <w:rFonts w:ascii="楷体_GB2312" w:eastAsia="楷体_GB2312" w:hAnsi="宋体" w:cs="楷体_GB2312"/>
          <w:color w:val="000000"/>
          <w:sz w:val="32"/>
          <w:shd w:val="clear" w:color="auto" w:fill="FFFFFF"/>
        </w:rPr>
      </w:pPr>
      <w:r w:rsidRPr="008256E0">
        <w:rPr>
          <w:rStyle w:val="a5"/>
          <w:rFonts w:ascii="楷体_GB2312" w:eastAsia="楷体_GB2312" w:hAnsi="宋体" w:cs="楷体_GB2312"/>
          <w:color w:val="000000"/>
          <w:sz w:val="32"/>
          <w:shd w:val="clear" w:color="auto" w:fill="FFFFFF"/>
        </w:rPr>
        <w:t>1.</w:t>
      </w:r>
      <w:r w:rsidRPr="008256E0">
        <w:rPr>
          <w:rStyle w:val="a5"/>
          <w:rFonts w:ascii="楷体_GB2312" w:eastAsia="楷体_GB2312" w:hAnsi="宋体" w:cs="楷体_GB2312" w:hint="eastAsia"/>
          <w:color w:val="000000"/>
          <w:sz w:val="32"/>
          <w:shd w:val="clear" w:color="auto" w:fill="FFFFFF"/>
        </w:rPr>
        <w:t>词汇与结构</w:t>
      </w:r>
      <w:r w:rsidRPr="008256E0">
        <w:rPr>
          <w:rStyle w:val="a5"/>
          <w:rFonts w:ascii="楷体_GB2312" w:eastAsia="楷体_GB2312" w:hAnsi="宋体" w:cs="楷体_GB2312"/>
          <w:color w:val="000000"/>
          <w:sz w:val="32"/>
          <w:shd w:val="clear" w:color="auto" w:fill="FFFFFF"/>
        </w:rPr>
        <w:t>（共25分）</w:t>
      </w:r>
    </w:p>
    <w:p w:rsidR="00D840F6" w:rsidRPr="008256E0" w:rsidRDefault="00D840F6" w:rsidP="00C555FB">
      <w:pPr>
        <w:pStyle w:val="a4"/>
        <w:widowControl/>
        <w:shd w:val="clear" w:color="auto" w:fill="FFFFFF"/>
        <w:spacing w:before="0" w:beforeAutospacing="0" w:after="0" w:afterAutospacing="0" w:line="520" w:lineRule="exact"/>
        <w:ind w:firstLine="645"/>
        <w:rPr>
          <w:rFonts w:ascii="仿宋" w:eastAsia="仿宋" w:hAnsi="仿宋" w:cs="仿宋"/>
          <w:color w:val="000000"/>
          <w:sz w:val="32"/>
          <w:shd w:val="clear" w:color="auto" w:fill="FFFFFF"/>
        </w:rPr>
      </w:pPr>
      <w:r w:rsidRPr="008256E0">
        <w:rPr>
          <w:rFonts w:ascii="仿宋" w:eastAsia="仿宋" w:hAnsi="仿宋" w:cs="仿宋" w:hint="eastAsia"/>
          <w:color w:val="000000"/>
          <w:sz w:val="32"/>
          <w:shd w:val="clear" w:color="auto" w:fill="FFFFFF"/>
        </w:rPr>
        <w:t>单选题</w:t>
      </w:r>
      <w:r w:rsidRPr="008256E0">
        <w:rPr>
          <w:rFonts w:ascii="仿宋" w:eastAsia="仿宋" w:hAnsi="仿宋" w:cs="仿宋"/>
          <w:color w:val="000000"/>
          <w:sz w:val="32"/>
          <w:shd w:val="clear" w:color="auto" w:fill="FFFFFF"/>
        </w:rPr>
        <w:t xml:space="preserve">[选择题，4选1] </w:t>
      </w:r>
      <w:r w:rsidRPr="008256E0">
        <w:rPr>
          <w:rFonts w:ascii="仿宋" w:eastAsia="仿宋" w:hAnsi="仿宋" w:cs="仿宋" w:hint="eastAsia"/>
          <w:color w:val="000000"/>
          <w:sz w:val="32"/>
          <w:shd w:val="clear" w:color="auto" w:fill="FFFFFF"/>
        </w:rPr>
        <w:t>25小题</w:t>
      </w:r>
      <w:r w:rsidRPr="008256E0">
        <w:rPr>
          <w:rFonts w:ascii="仿宋" w:eastAsia="仿宋" w:hAnsi="仿宋" w:cs="仿宋"/>
          <w:color w:val="000000"/>
          <w:sz w:val="32"/>
          <w:shd w:val="clear" w:color="auto" w:fill="FFFFFF"/>
        </w:rPr>
        <w:t>（每小题1分，共</w:t>
      </w:r>
      <w:r w:rsidRPr="008256E0">
        <w:rPr>
          <w:rFonts w:ascii="仿宋" w:eastAsia="仿宋" w:hAnsi="仿宋" w:cs="仿宋" w:hint="eastAsia"/>
          <w:color w:val="000000"/>
          <w:sz w:val="32"/>
          <w:shd w:val="clear" w:color="auto" w:fill="FFFFFF"/>
        </w:rPr>
        <w:t>25</w:t>
      </w:r>
      <w:r w:rsidRPr="008256E0">
        <w:rPr>
          <w:rFonts w:ascii="仿宋" w:eastAsia="仿宋" w:hAnsi="仿宋" w:cs="仿宋"/>
          <w:color w:val="000000"/>
          <w:sz w:val="32"/>
          <w:shd w:val="clear" w:color="auto" w:fill="FFFFFF"/>
        </w:rPr>
        <w:t>分）</w:t>
      </w:r>
    </w:p>
    <w:p w:rsidR="00D840F6" w:rsidRPr="008256E0" w:rsidRDefault="00D840F6" w:rsidP="00C555FB">
      <w:pPr>
        <w:pStyle w:val="a4"/>
        <w:widowControl/>
        <w:shd w:val="clear" w:color="auto" w:fill="FFFFFF"/>
        <w:spacing w:before="0" w:beforeAutospacing="0" w:after="0" w:afterAutospacing="0" w:line="520" w:lineRule="exact"/>
        <w:ind w:firstLine="645"/>
        <w:rPr>
          <w:rFonts w:ascii="宋体" w:hAnsi="宋体" w:cs="宋体"/>
          <w:color w:val="333333"/>
          <w:sz w:val="32"/>
        </w:rPr>
      </w:pPr>
      <w:r w:rsidRPr="008256E0">
        <w:rPr>
          <w:rStyle w:val="a5"/>
          <w:rFonts w:ascii="楷体_GB2312" w:eastAsia="楷体_GB2312" w:hAnsi="宋体" w:cs="楷体_GB2312"/>
          <w:color w:val="000000"/>
          <w:sz w:val="32"/>
          <w:shd w:val="clear" w:color="auto" w:fill="FFFFFF"/>
        </w:rPr>
        <w:t>2.阅读理解（共45分）</w:t>
      </w:r>
    </w:p>
    <w:p w:rsidR="00D840F6" w:rsidRPr="008256E0" w:rsidRDefault="00D840F6" w:rsidP="00C555FB">
      <w:pPr>
        <w:pStyle w:val="a4"/>
        <w:widowControl/>
        <w:shd w:val="clear" w:color="auto" w:fill="FFFFFF"/>
        <w:spacing w:before="0" w:beforeAutospacing="0" w:after="0" w:afterAutospacing="0" w:line="520" w:lineRule="exact"/>
        <w:ind w:firstLine="645"/>
        <w:rPr>
          <w:rFonts w:ascii="宋体" w:hAnsi="宋体" w:cs="宋体"/>
          <w:color w:val="333333"/>
          <w:sz w:val="32"/>
        </w:rPr>
      </w:pPr>
      <w:r w:rsidRPr="008256E0">
        <w:rPr>
          <w:rFonts w:ascii="仿宋" w:eastAsia="仿宋" w:hAnsi="仿宋" w:cs="仿宋"/>
          <w:color w:val="000000"/>
          <w:sz w:val="32"/>
          <w:shd w:val="clear" w:color="auto" w:fill="FFFFFF"/>
        </w:rPr>
        <w:t>篇章1.[选择题，4选1] 5小题（每小题2分，共10分）</w:t>
      </w:r>
    </w:p>
    <w:p w:rsidR="00D840F6" w:rsidRPr="008256E0" w:rsidRDefault="00D840F6" w:rsidP="00C555FB">
      <w:pPr>
        <w:pStyle w:val="a4"/>
        <w:widowControl/>
        <w:shd w:val="clear" w:color="auto" w:fill="FFFFFF"/>
        <w:spacing w:before="0" w:beforeAutospacing="0" w:after="0" w:afterAutospacing="0" w:line="520" w:lineRule="exact"/>
        <w:ind w:firstLine="645"/>
        <w:rPr>
          <w:rFonts w:ascii="宋体" w:hAnsi="宋体" w:cs="宋体"/>
          <w:color w:val="333333"/>
          <w:sz w:val="32"/>
        </w:rPr>
      </w:pPr>
      <w:r w:rsidRPr="008256E0">
        <w:rPr>
          <w:rFonts w:ascii="仿宋" w:eastAsia="仿宋" w:hAnsi="仿宋" w:cs="仿宋"/>
          <w:color w:val="000000"/>
          <w:sz w:val="32"/>
          <w:shd w:val="clear" w:color="auto" w:fill="FFFFFF"/>
        </w:rPr>
        <w:t>篇章2.[选择题，4选1] 5小题（每小题2分，共10分）</w:t>
      </w:r>
    </w:p>
    <w:p w:rsidR="00D840F6" w:rsidRPr="008256E0" w:rsidRDefault="00D840F6" w:rsidP="00C555FB">
      <w:pPr>
        <w:pStyle w:val="a4"/>
        <w:widowControl/>
        <w:shd w:val="clear" w:color="auto" w:fill="FFFFFF"/>
        <w:spacing w:before="0" w:beforeAutospacing="0" w:after="0" w:afterAutospacing="0" w:line="520" w:lineRule="exact"/>
        <w:ind w:firstLine="645"/>
        <w:rPr>
          <w:rFonts w:ascii="宋体" w:hAnsi="宋体" w:cs="宋体"/>
          <w:color w:val="333333"/>
          <w:sz w:val="32"/>
        </w:rPr>
      </w:pPr>
      <w:r w:rsidRPr="008256E0">
        <w:rPr>
          <w:rFonts w:ascii="仿宋" w:eastAsia="仿宋" w:hAnsi="仿宋" w:cs="仿宋"/>
          <w:color w:val="000000"/>
          <w:sz w:val="32"/>
          <w:shd w:val="clear" w:color="auto" w:fill="FFFFFF"/>
        </w:rPr>
        <w:t>篇章3.[选择题，4选1] 5小题（每小题2分，共10分）</w:t>
      </w:r>
    </w:p>
    <w:p w:rsidR="00D840F6" w:rsidRPr="008256E0" w:rsidRDefault="00D840F6" w:rsidP="00C555FB">
      <w:pPr>
        <w:pStyle w:val="a4"/>
        <w:widowControl/>
        <w:shd w:val="clear" w:color="auto" w:fill="FFFFFF"/>
        <w:spacing w:before="0" w:beforeAutospacing="0" w:after="0" w:afterAutospacing="0" w:line="520" w:lineRule="exact"/>
        <w:ind w:firstLine="645"/>
        <w:rPr>
          <w:rFonts w:ascii="宋体" w:hAnsi="宋体" w:cs="宋体"/>
          <w:color w:val="333333"/>
          <w:sz w:val="32"/>
        </w:rPr>
      </w:pPr>
      <w:r w:rsidRPr="008256E0">
        <w:rPr>
          <w:rFonts w:ascii="仿宋" w:eastAsia="仿宋" w:hAnsi="仿宋" w:cs="仿宋"/>
          <w:color w:val="000000"/>
          <w:sz w:val="32"/>
          <w:shd w:val="clear" w:color="auto" w:fill="FFFFFF"/>
        </w:rPr>
        <w:t>篇章4.[选择题，4选1] 5小题（每小题2分，共10分）</w:t>
      </w:r>
    </w:p>
    <w:p w:rsidR="00D840F6" w:rsidRPr="008256E0" w:rsidRDefault="00D840F6" w:rsidP="00C555FB">
      <w:pPr>
        <w:pStyle w:val="a4"/>
        <w:widowControl/>
        <w:shd w:val="clear" w:color="auto" w:fill="FFFFFF"/>
        <w:spacing w:before="0" w:beforeAutospacing="0" w:after="0" w:afterAutospacing="0" w:line="520" w:lineRule="exact"/>
        <w:ind w:firstLine="645"/>
        <w:rPr>
          <w:rFonts w:ascii="宋体" w:hAnsi="宋体" w:cs="宋体"/>
          <w:color w:val="333333"/>
          <w:sz w:val="32"/>
        </w:rPr>
      </w:pPr>
      <w:r w:rsidRPr="008256E0">
        <w:rPr>
          <w:rFonts w:ascii="仿宋" w:eastAsia="仿宋" w:hAnsi="仿宋" w:cs="仿宋"/>
          <w:color w:val="000000"/>
          <w:sz w:val="32"/>
          <w:shd w:val="clear" w:color="auto" w:fill="FFFFFF"/>
        </w:rPr>
        <w:t>*篇章5.[填充题] 5小题（每小题1分，共5分）</w:t>
      </w:r>
    </w:p>
    <w:p w:rsidR="00D840F6" w:rsidRPr="008256E0" w:rsidRDefault="00D840F6" w:rsidP="00C555FB">
      <w:pPr>
        <w:pStyle w:val="a4"/>
        <w:widowControl/>
        <w:shd w:val="clear" w:color="auto" w:fill="FFFFFF"/>
        <w:spacing w:before="0" w:beforeAutospacing="0" w:after="0" w:afterAutospacing="0" w:line="520" w:lineRule="exact"/>
        <w:ind w:firstLine="645"/>
        <w:rPr>
          <w:rFonts w:ascii="宋体" w:hAnsi="宋体" w:cs="宋体"/>
          <w:color w:val="333333"/>
          <w:sz w:val="32"/>
        </w:rPr>
      </w:pPr>
      <w:r w:rsidRPr="008256E0">
        <w:rPr>
          <w:rStyle w:val="a5"/>
          <w:rFonts w:ascii="楷体_GB2312" w:eastAsia="楷体_GB2312" w:hAnsi="宋体" w:cs="楷体_GB2312"/>
          <w:color w:val="000000"/>
          <w:sz w:val="32"/>
          <w:shd w:val="clear" w:color="auto" w:fill="FFFFFF"/>
        </w:rPr>
        <w:t>3.英译汉（共20分）</w:t>
      </w:r>
    </w:p>
    <w:p w:rsidR="00D840F6" w:rsidRPr="008256E0" w:rsidRDefault="00D840F6" w:rsidP="00C555FB">
      <w:pPr>
        <w:pStyle w:val="a4"/>
        <w:widowControl/>
        <w:shd w:val="clear" w:color="auto" w:fill="FFFFFF"/>
        <w:spacing w:before="0" w:beforeAutospacing="0" w:after="0" w:afterAutospacing="0" w:line="520" w:lineRule="exact"/>
        <w:ind w:firstLine="645"/>
        <w:rPr>
          <w:rFonts w:ascii="宋体" w:hAnsi="宋体" w:cs="宋体"/>
          <w:color w:val="333333"/>
          <w:sz w:val="32"/>
        </w:rPr>
      </w:pPr>
      <w:r w:rsidRPr="008256E0">
        <w:rPr>
          <w:rFonts w:ascii="仿宋" w:eastAsia="仿宋" w:hAnsi="仿宋" w:cs="仿宋"/>
          <w:color w:val="000000"/>
          <w:sz w:val="32"/>
          <w:shd w:val="clear" w:color="auto" w:fill="FFFFFF"/>
        </w:rPr>
        <w:t>单句翻译：[选择题，3选1] 5小题（每小题2分，共10分）</w:t>
      </w:r>
    </w:p>
    <w:p w:rsidR="00D840F6" w:rsidRPr="008256E0" w:rsidRDefault="00D840F6" w:rsidP="00C555FB">
      <w:pPr>
        <w:pStyle w:val="a4"/>
        <w:widowControl/>
        <w:shd w:val="clear" w:color="auto" w:fill="FFFFFF"/>
        <w:spacing w:before="0" w:beforeAutospacing="0" w:after="0" w:afterAutospacing="0" w:line="520" w:lineRule="exact"/>
        <w:ind w:firstLine="645"/>
        <w:rPr>
          <w:rFonts w:ascii="宋体" w:hAnsi="宋体" w:cs="宋体"/>
          <w:color w:val="333333"/>
          <w:sz w:val="32"/>
        </w:rPr>
      </w:pPr>
      <w:r w:rsidRPr="008256E0">
        <w:rPr>
          <w:rFonts w:ascii="仿宋" w:eastAsia="仿宋" w:hAnsi="仿宋" w:cs="仿宋"/>
          <w:color w:val="000000"/>
          <w:sz w:val="32"/>
          <w:shd w:val="clear" w:color="auto" w:fill="FFFFFF"/>
        </w:rPr>
        <w:t>段落翻译：1个段落（共10分）</w:t>
      </w:r>
    </w:p>
    <w:p w:rsidR="00D840F6" w:rsidRPr="008256E0" w:rsidRDefault="00D840F6" w:rsidP="00C555FB">
      <w:pPr>
        <w:pStyle w:val="a4"/>
        <w:widowControl/>
        <w:shd w:val="clear" w:color="auto" w:fill="FFFFFF"/>
        <w:spacing w:before="0" w:beforeAutospacing="0" w:after="0" w:afterAutospacing="0" w:line="520" w:lineRule="exact"/>
        <w:ind w:firstLine="645"/>
        <w:rPr>
          <w:rFonts w:ascii="宋体" w:hAnsi="宋体" w:cs="宋体"/>
          <w:color w:val="333333"/>
          <w:sz w:val="32"/>
        </w:rPr>
      </w:pPr>
      <w:r w:rsidRPr="008256E0">
        <w:rPr>
          <w:rStyle w:val="a5"/>
          <w:rFonts w:ascii="楷体_GB2312" w:eastAsia="楷体_GB2312" w:hAnsi="宋体" w:cs="楷体_GB2312"/>
          <w:color w:val="000000"/>
          <w:sz w:val="32"/>
          <w:shd w:val="clear" w:color="auto" w:fill="FFFFFF"/>
        </w:rPr>
        <w:t>4.写作（共10分）</w:t>
      </w:r>
    </w:p>
    <w:p w:rsidR="00D840F6" w:rsidRPr="008256E0" w:rsidRDefault="00D840F6" w:rsidP="00C555FB">
      <w:pPr>
        <w:pStyle w:val="a4"/>
        <w:widowControl/>
        <w:shd w:val="clear" w:color="auto" w:fill="FFFFFF"/>
        <w:spacing w:before="0" w:beforeAutospacing="0" w:after="0" w:afterAutospacing="0" w:line="520" w:lineRule="exact"/>
        <w:ind w:firstLine="645"/>
        <w:rPr>
          <w:rFonts w:ascii="宋体" w:hAnsi="宋体" w:cs="宋体"/>
          <w:color w:val="333333"/>
          <w:sz w:val="32"/>
        </w:rPr>
      </w:pPr>
      <w:r w:rsidRPr="008256E0">
        <w:rPr>
          <w:rFonts w:ascii="仿宋" w:eastAsia="仿宋" w:hAnsi="仿宋" w:cs="仿宋" w:hint="eastAsia"/>
          <w:color w:val="000000"/>
          <w:sz w:val="32"/>
          <w:shd w:val="clear" w:color="auto" w:fill="FFFFFF"/>
        </w:rPr>
        <w:t>短文或</w:t>
      </w:r>
      <w:r w:rsidRPr="008256E0">
        <w:rPr>
          <w:rFonts w:ascii="仿宋" w:eastAsia="仿宋" w:hAnsi="仿宋" w:cs="仿宋"/>
          <w:color w:val="000000"/>
          <w:sz w:val="32"/>
          <w:shd w:val="clear" w:color="auto" w:fill="FFFFFF"/>
        </w:rPr>
        <w:t>应用文1篇 (10分)</w:t>
      </w:r>
    </w:p>
    <w:p w:rsidR="00D840F6" w:rsidRPr="008256E0" w:rsidRDefault="00D840F6" w:rsidP="00C555FB">
      <w:pPr>
        <w:pStyle w:val="a4"/>
        <w:widowControl/>
        <w:shd w:val="clear" w:color="auto" w:fill="FFFFFF"/>
        <w:spacing w:before="0" w:beforeAutospacing="0" w:after="0" w:afterAutospacing="0" w:line="520" w:lineRule="exact"/>
        <w:ind w:firstLine="645"/>
        <w:rPr>
          <w:rFonts w:ascii="宋体" w:hAnsi="宋体" w:cs="宋体"/>
          <w:color w:val="333333"/>
          <w:sz w:val="32"/>
        </w:rPr>
      </w:pPr>
      <w:r w:rsidRPr="008256E0">
        <w:rPr>
          <w:rFonts w:ascii="黑体" w:eastAsia="黑体" w:hAnsi="宋体" w:cs="黑体"/>
          <w:color w:val="000000"/>
          <w:sz w:val="32"/>
          <w:shd w:val="clear" w:color="auto" w:fill="FFFFFF"/>
        </w:rPr>
        <w:lastRenderedPageBreak/>
        <w:t>五、考试的基本要求</w:t>
      </w:r>
    </w:p>
    <w:p w:rsidR="00D840F6" w:rsidRPr="008256E0" w:rsidRDefault="00D840F6" w:rsidP="00C555FB">
      <w:pPr>
        <w:pStyle w:val="a4"/>
        <w:widowControl/>
        <w:shd w:val="clear" w:color="auto" w:fill="FFFFFF"/>
        <w:spacing w:before="0" w:beforeAutospacing="0" w:after="0" w:afterAutospacing="0" w:line="520" w:lineRule="exact"/>
        <w:ind w:firstLineChars="200" w:firstLine="632"/>
        <w:jc w:val="both"/>
        <w:rPr>
          <w:rFonts w:ascii="仿宋" w:eastAsia="仿宋" w:hAnsi="仿宋" w:cs="仿宋"/>
          <w:color w:val="000000"/>
          <w:sz w:val="32"/>
          <w:shd w:val="clear" w:color="auto" w:fill="FFFFFF"/>
        </w:rPr>
      </w:pPr>
      <w:r w:rsidRPr="008256E0">
        <w:rPr>
          <w:rFonts w:ascii="仿宋" w:eastAsia="仿宋" w:hAnsi="仿宋" w:cs="仿宋"/>
          <w:color w:val="000000"/>
          <w:sz w:val="32"/>
          <w:shd w:val="clear" w:color="auto" w:fill="FFFFFF"/>
        </w:rPr>
        <w:t>以《高职高专教育英语课程教学基本要求（试行）》中的B级标准（听力</w:t>
      </w:r>
      <w:r w:rsidRPr="008256E0">
        <w:rPr>
          <w:rFonts w:ascii="仿宋" w:eastAsia="仿宋" w:hAnsi="仿宋" w:cs="仿宋" w:hint="eastAsia"/>
          <w:color w:val="000000"/>
          <w:sz w:val="32"/>
          <w:shd w:val="clear" w:color="auto" w:fill="FFFFFF"/>
        </w:rPr>
        <w:t>与口语</w:t>
      </w:r>
      <w:r w:rsidRPr="008256E0">
        <w:rPr>
          <w:rFonts w:ascii="仿宋" w:eastAsia="仿宋" w:hAnsi="仿宋" w:cs="仿宋"/>
          <w:color w:val="000000"/>
          <w:sz w:val="32"/>
          <w:shd w:val="clear" w:color="auto" w:fill="FFFFFF"/>
        </w:rPr>
        <w:t>部分除外）为</w:t>
      </w:r>
      <w:r w:rsidRPr="008256E0">
        <w:rPr>
          <w:rFonts w:ascii="仿宋" w:eastAsia="仿宋" w:hAnsi="仿宋" w:cs="仿宋" w:hint="eastAsia"/>
          <w:color w:val="000000"/>
          <w:sz w:val="32"/>
          <w:shd w:val="clear" w:color="auto" w:fill="FFFFFF"/>
        </w:rPr>
        <w:t>依据</w:t>
      </w:r>
      <w:r w:rsidRPr="008256E0">
        <w:rPr>
          <w:rFonts w:ascii="仿宋" w:eastAsia="仿宋" w:hAnsi="仿宋" w:cs="仿宋"/>
          <w:color w:val="000000"/>
          <w:sz w:val="32"/>
          <w:shd w:val="clear" w:color="auto" w:fill="FFFFFF"/>
        </w:rPr>
        <w:t>，注重考查学生实际运用语言的能力。</w:t>
      </w:r>
    </w:p>
    <w:p w:rsidR="00D840F6" w:rsidRPr="008256E0" w:rsidRDefault="00D840F6" w:rsidP="00C555FB">
      <w:pPr>
        <w:pStyle w:val="a4"/>
        <w:widowControl/>
        <w:shd w:val="clear" w:color="auto" w:fill="FFFFFF"/>
        <w:spacing w:before="0" w:beforeAutospacing="0" w:after="0" w:afterAutospacing="0" w:line="520" w:lineRule="exact"/>
        <w:ind w:firstLine="645"/>
        <w:rPr>
          <w:rFonts w:ascii="宋体" w:hAnsi="宋体" w:cs="宋体"/>
          <w:color w:val="333333"/>
          <w:sz w:val="32"/>
        </w:rPr>
      </w:pPr>
      <w:r w:rsidRPr="008256E0">
        <w:rPr>
          <w:rFonts w:ascii="黑体" w:eastAsia="黑体" w:hAnsi="宋体" w:cs="黑体"/>
          <w:color w:val="000000"/>
          <w:sz w:val="32"/>
          <w:shd w:val="clear" w:color="auto" w:fill="FFFFFF"/>
        </w:rPr>
        <w:t>六、考试范围</w:t>
      </w:r>
    </w:p>
    <w:p w:rsidR="00D840F6" w:rsidRPr="008256E0" w:rsidRDefault="00D840F6" w:rsidP="00C555FB">
      <w:pPr>
        <w:pStyle w:val="a4"/>
        <w:widowControl/>
        <w:shd w:val="clear" w:color="auto" w:fill="FFFFFF"/>
        <w:spacing w:before="0" w:beforeAutospacing="0" w:after="0" w:afterAutospacing="0" w:line="520" w:lineRule="exact"/>
        <w:ind w:firstLine="645"/>
        <w:rPr>
          <w:rFonts w:ascii="仿宋" w:eastAsia="仿宋" w:hAnsi="仿宋" w:cs="仿宋"/>
          <w:color w:val="000000"/>
          <w:sz w:val="32"/>
          <w:shd w:val="clear" w:color="auto" w:fill="FFFFFF"/>
        </w:rPr>
      </w:pPr>
      <w:r w:rsidRPr="008256E0">
        <w:rPr>
          <w:rStyle w:val="a5"/>
          <w:rFonts w:ascii="楷体_GB2312" w:eastAsia="楷体_GB2312" w:hAnsi="宋体" w:cs="楷体_GB2312"/>
          <w:color w:val="000000"/>
          <w:sz w:val="32"/>
          <w:shd w:val="clear" w:color="auto" w:fill="FFFFFF"/>
        </w:rPr>
        <w:t>1.词汇。</w:t>
      </w:r>
      <w:r w:rsidRPr="008256E0">
        <w:rPr>
          <w:rFonts w:ascii="仿宋" w:eastAsia="仿宋" w:hAnsi="仿宋" w:cs="仿宋"/>
          <w:color w:val="000000"/>
          <w:sz w:val="32"/>
          <w:shd w:val="clear" w:color="auto" w:fill="FFFFFF"/>
        </w:rPr>
        <w:t>掌握2500个英语单词以及由这些词构成的常用词组，能够正确使用其中1500个左右的单词。</w:t>
      </w:r>
    </w:p>
    <w:p w:rsidR="00D840F6" w:rsidRPr="008256E0" w:rsidRDefault="00D840F6" w:rsidP="00C555FB">
      <w:pPr>
        <w:pStyle w:val="a4"/>
        <w:widowControl/>
        <w:shd w:val="clear" w:color="auto" w:fill="FFFFFF"/>
        <w:spacing w:before="0" w:beforeAutospacing="0" w:after="0" w:afterAutospacing="0" w:line="520" w:lineRule="exact"/>
        <w:ind w:firstLine="645"/>
        <w:rPr>
          <w:rFonts w:ascii="宋体" w:hAnsi="宋体" w:cs="宋体"/>
          <w:color w:val="333333"/>
          <w:sz w:val="32"/>
        </w:rPr>
      </w:pPr>
      <w:r w:rsidRPr="008256E0">
        <w:rPr>
          <w:rStyle w:val="a5"/>
          <w:rFonts w:ascii="楷体_GB2312" w:eastAsia="楷体_GB2312" w:hAnsi="宋体" w:cs="楷体_GB2312"/>
          <w:color w:val="000000"/>
          <w:sz w:val="32"/>
          <w:shd w:val="clear" w:color="auto" w:fill="FFFFFF"/>
        </w:rPr>
        <w:t>2.语法。</w:t>
      </w:r>
      <w:r w:rsidRPr="008256E0">
        <w:rPr>
          <w:rFonts w:ascii="仿宋" w:eastAsia="仿宋" w:hAnsi="仿宋" w:cs="仿宋"/>
          <w:color w:val="000000"/>
          <w:sz w:val="32"/>
          <w:shd w:val="clear" w:color="auto" w:fill="FFFFFF"/>
        </w:rPr>
        <w:t>掌握基本的英语语法规则，能正确运用英语语法知识。</w:t>
      </w:r>
    </w:p>
    <w:p w:rsidR="00D840F6" w:rsidRPr="008256E0" w:rsidRDefault="00D840F6" w:rsidP="00C555FB">
      <w:pPr>
        <w:pStyle w:val="a4"/>
        <w:widowControl/>
        <w:shd w:val="clear" w:color="auto" w:fill="FFFFFF"/>
        <w:spacing w:before="0" w:beforeAutospacing="0" w:after="0" w:afterAutospacing="0" w:line="520" w:lineRule="exact"/>
        <w:ind w:firstLine="645"/>
        <w:rPr>
          <w:rFonts w:ascii="仿宋" w:eastAsia="仿宋" w:hAnsi="仿宋" w:cs="仿宋"/>
          <w:color w:val="000000"/>
          <w:sz w:val="32"/>
          <w:shd w:val="clear" w:color="auto" w:fill="FFFFFF"/>
        </w:rPr>
      </w:pPr>
      <w:r w:rsidRPr="008256E0">
        <w:rPr>
          <w:rStyle w:val="a5"/>
          <w:rFonts w:ascii="楷体_GB2312" w:eastAsia="楷体_GB2312" w:hAnsi="宋体" w:cs="楷体_GB2312"/>
          <w:color w:val="000000"/>
          <w:sz w:val="32"/>
          <w:shd w:val="clear" w:color="auto" w:fill="FFFFFF"/>
        </w:rPr>
        <w:t>3.阅读。</w:t>
      </w:r>
      <w:r w:rsidRPr="008256E0">
        <w:rPr>
          <w:rFonts w:ascii="仿宋" w:eastAsia="仿宋" w:hAnsi="仿宋" w:cs="仿宋"/>
          <w:color w:val="000000"/>
          <w:sz w:val="32"/>
          <w:shd w:val="clear" w:color="auto" w:fill="FFFFFF"/>
        </w:rPr>
        <w:t>能正确理解中等难度的一般题材的简短英文材料。在阅读生词不超过总词数3%的英文材料时，阅读速度不低于每分钟50词。能基本正确理解通用的简短实用文字材料，如短文、信函、产品说明等。</w:t>
      </w:r>
    </w:p>
    <w:p w:rsidR="00D840F6" w:rsidRPr="008256E0" w:rsidRDefault="00D840F6" w:rsidP="00C555FB">
      <w:pPr>
        <w:pStyle w:val="a4"/>
        <w:widowControl/>
        <w:shd w:val="clear" w:color="auto" w:fill="FFFFFF"/>
        <w:spacing w:before="0" w:beforeAutospacing="0" w:after="0" w:afterAutospacing="0" w:line="520" w:lineRule="exact"/>
        <w:ind w:firstLine="645"/>
        <w:rPr>
          <w:rFonts w:ascii="仿宋" w:eastAsia="仿宋" w:hAnsi="仿宋" w:cs="仿宋"/>
          <w:color w:val="000000"/>
          <w:sz w:val="32"/>
          <w:shd w:val="clear" w:color="auto" w:fill="FFFFFF"/>
        </w:rPr>
      </w:pPr>
      <w:r w:rsidRPr="008256E0">
        <w:rPr>
          <w:rStyle w:val="a5"/>
          <w:rFonts w:ascii="楷体_GB2312" w:eastAsia="楷体_GB2312" w:hAnsi="宋体" w:cs="楷体_GB2312"/>
          <w:color w:val="000000"/>
          <w:sz w:val="32"/>
          <w:shd w:val="clear" w:color="auto" w:fill="FFFFFF"/>
        </w:rPr>
        <w:t>4.翻译（英译汉）。</w:t>
      </w:r>
      <w:r w:rsidRPr="008256E0">
        <w:rPr>
          <w:rFonts w:ascii="仿宋" w:eastAsia="仿宋" w:hAnsi="仿宋" w:cs="仿宋"/>
          <w:color w:val="000000"/>
          <w:sz w:val="32"/>
          <w:shd w:val="clear" w:color="auto" w:fill="FFFFFF"/>
        </w:rPr>
        <w:t>能将中等偏易难度的一般题材的英文材料和对外交往中的一般业务英文材料译成汉语。理解正确，译文达意。</w:t>
      </w:r>
    </w:p>
    <w:p w:rsidR="00D840F6" w:rsidRPr="00691523" w:rsidRDefault="00D840F6" w:rsidP="00C555FB">
      <w:pPr>
        <w:pStyle w:val="a4"/>
        <w:widowControl/>
        <w:shd w:val="clear" w:color="auto" w:fill="FFFFFF"/>
        <w:spacing w:before="0" w:beforeAutospacing="0" w:after="0" w:afterAutospacing="0" w:line="520" w:lineRule="exact"/>
        <w:ind w:firstLine="645"/>
        <w:rPr>
          <w:sz w:val="32"/>
        </w:rPr>
      </w:pPr>
      <w:r w:rsidRPr="008256E0">
        <w:rPr>
          <w:rStyle w:val="a5"/>
          <w:rFonts w:ascii="楷体_GB2312" w:eastAsia="楷体_GB2312" w:hAnsi="宋体" w:cs="楷体_GB2312"/>
          <w:color w:val="000000"/>
          <w:sz w:val="32"/>
          <w:shd w:val="clear" w:color="auto" w:fill="FFFFFF"/>
        </w:rPr>
        <w:t>5.写作。</w:t>
      </w:r>
      <w:r w:rsidRPr="008256E0">
        <w:rPr>
          <w:rStyle w:val="a5"/>
          <w:rFonts w:ascii="仿宋" w:eastAsia="仿宋" w:hAnsi="仿宋" w:cs="仿宋"/>
          <w:color w:val="000000"/>
          <w:sz w:val="32"/>
          <w:shd w:val="clear" w:color="auto" w:fill="FFFFFF"/>
        </w:rPr>
        <w:t>能以书面形式简要表达自己的经历、观点、情感；能仿</w:t>
      </w:r>
      <w:proofErr w:type="gramStart"/>
      <w:r w:rsidRPr="008256E0">
        <w:rPr>
          <w:rStyle w:val="a5"/>
          <w:rFonts w:ascii="仿宋" w:eastAsia="仿宋" w:hAnsi="仿宋" w:cs="仿宋"/>
          <w:color w:val="000000"/>
          <w:sz w:val="32"/>
          <w:shd w:val="clear" w:color="auto" w:fill="FFFFFF"/>
        </w:rPr>
        <w:t>写职场</w:t>
      </w:r>
      <w:proofErr w:type="gramEnd"/>
      <w:r w:rsidRPr="008256E0">
        <w:rPr>
          <w:rStyle w:val="a5"/>
          <w:rFonts w:ascii="仿宋" w:eastAsia="仿宋" w:hAnsi="仿宋" w:cs="仿宋"/>
          <w:color w:val="000000"/>
          <w:sz w:val="32"/>
          <w:shd w:val="clear" w:color="auto" w:fill="FFFFFF"/>
        </w:rPr>
        <w:t>常用的应用文。语句基本正确，表达清楚，格式恰当</w:t>
      </w:r>
      <w:r w:rsidRPr="008256E0">
        <w:rPr>
          <w:rFonts w:ascii="仿宋" w:eastAsia="仿宋" w:hAnsi="仿宋" w:cs="仿宋" w:hint="eastAsia"/>
          <w:color w:val="000000"/>
          <w:sz w:val="32"/>
          <w:shd w:val="clear" w:color="auto" w:fill="FFFFFF"/>
        </w:rPr>
        <w:t>，不少于60词。</w:t>
      </w:r>
      <w:bookmarkStart w:id="0" w:name="_GoBack"/>
      <w:bookmarkEnd w:id="0"/>
    </w:p>
    <w:sectPr w:rsidR="00D840F6" w:rsidRPr="00691523" w:rsidSect="00AF1BF5">
      <w:footerReference w:type="default" r:id="rId7"/>
      <w:pgSz w:w="11906" w:h="16838"/>
      <w:pgMar w:top="2098" w:right="1474" w:bottom="1984" w:left="1587" w:header="720" w:footer="1400" w:gutter="0"/>
      <w:pgNumType w:fmt="numberInDash"/>
      <w:cols w:space="72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00E" w:rsidRDefault="00DD200E">
      <w:r>
        <w:separator/>
      </w:r>
    </w:p>
  </w:endnote>
  <w:endnote w:type="continuationSeparator" w:id="0">
    <w:p w:rsidR="00DD200E" w:rsidRDefault="00DD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184F6CF8" w:usb2="00000012" w:usb3="00000000" w:csb0="00160001" w:csb1="1203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A8" w:rsidRDefault="00D840F6">
    <w:pPr>
      <w:pStyle w:val="a3"/>
    </w:pPr>
    <w:r>
      <w:rPr>
        <w:noProof/>
      </w:rPr>
      <mc:AlternateContent>
        <mc:Choice Requires="wps">
          <w:drawing>
            <wp:anchor distT="0" distB="0" distL="114300" distR="114300" simplePos="0" relativeHeight="251659264" behindDoc="0" locked="0" layoutInCell="1" allowOverlap="1" wp14:anchorId="1C46C02E" wp14:editId="61476945">
              <wp:simplePos x="0" y="0"/>
              <wp:positionH relativeFrom="margin">
                <wp:align>center</wp:align>
              </wp:positionH>
              <wp:positionV relativeFrom="paragraph">
                <wp:posOffset>0</wp:posOffset>
              </wp:positionV>
              <wp:extent cx="57785" cy="12636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2B76A8" w:rsidRDefault="00D840F6">
                          <w:pPr>
                            <w:pStyle w:val="a3"/>
                          </w:pPr>
                          <w:r>
                            <w:fldChar w:fldCharType="begin"/>
                          </w:r>
                          <w:r>
                            <w:instrText xml:space="preserve"> PAGE  \* MERGEFORMAT </w:instrText>
                          </w:r>
                          <w:r>
                            <w:fldChar w:fldCharType="separate"/>
                          </w:r>
                          <w:r w:rsidR="008256E0">
                            <w:rPr>
                              <w:noProof/>
                            </w:rPr>
                            <w:t>- 2 -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9.9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" filled="f" stroked="f">
              <v:textbox style="mso-fit-shape-to-text:t" inset="0,0,0,0">
                <w:txbxContent>
                  <w:p w:rsidR="002B76A8" w:rsidRDefault="00D840F6">
                    <w:pPr>
                      <w:pStyle w:val="a3"/>
                    </w:pPr>
                    <w:r>
                      <w:fldChar w:fldCharType="begin"/>
                    </w:r>
                    <w:r>
                      <w:instrText xml:space="preserve"> PAGE  \* MERGEFORMAT </w:instrText>
                    </w:r>
                    <w:r>
                      <w:fldChar w:fldCharType="separate"/>
                    </w:r>
                    <w:r w:rsidR="008256E0">
                      <w:rPr>
                        <w:noProof/>
                      </w:rPr>
                      <w:t>- 2 -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00E" w:rsidRDefault="00DD200E">
      <w:r>
        <w:separator/>
      </w:r>
    </w:p>
  </w:footnote>
  <w:footnote w:type="continuationSeparator" w:id="0">
    <w:p w:rsidR="00DD200E" w:rsidRDefault="00DD2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F6"/>
    <w:rsid w:val="001036EC"/>
    <w:rsid w:val="002B76A8"/>
    <w:rsid w:val="00345A62"/>
    <w:rsid w:val="0037757B"/>
    <w:rsid w:val="00691523"/>
    <w:rsid w:val="007C6E33"/>
    <w:rsid w:val="008256E0"/>
    <w:rsid w:val="008D4267"/>
    <w:rsid w:val="009D0A27"/>
    <w:rsid w:val="00AF1BF5"/>
    <w:rsid w:val="00C555FB"/>
    <w:rsid w:val="00D840F6"/>
    <w:rsid w:val="00DC6F65"/>
    <w:rsid w:val="00DD200E"/>
    <w:rsid w:val="00FA7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0F6"/>
    <w:pPr>
      <w:widowControl w:val="0"/>
      <w:suppressAutoHyphens/>
      <w:jc w:val="both"/>
    </w:pPr>
    <w:rPr>
      <w:rFonts w:ascii="Times New Roman" w:eastAsia="仿宋_GB2312" w:hAnsi="Times New Roman" w:cs="Times New Roman"/>
      <w:sz w:val="32"/>
      <w:szCs w:val="24"/>
    </w:rPr>
  </w:style>
  <w:style w:type="paragraph" w:styleId="2">
    <w:name w:val="heading 2"/>
    <w:basedOn w:val="a"/>
    <w:next w:val="a"/>
    <w:link w:val="2Char"/>
    <w:qFormat/>
    <w:rsid w:val="00D840F6"/>
    <w:pPr>
      <w:spacing w:before="100" w:beforeAutospacing="1" w:after="100"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840F6"/>
    <w:rPr>
      <w:rFonts w:ascii="宋体" w:eastAsia="宋体" w:hAnsi="宋体" w:cs="Times New Roman"/>
      <w:b/>
      <w:kern w:val="0"/>
      <w:sz w:val="36"/>
      <w:szCs w:val="36"/>
    </w:rPr>
  </w:style>
  <w:style w:type="paragraph" w:styleId="a3">
    <w:name w:val="footer"/>
    <w:basedOn w:val="a"/>
    <w:link w:val="Char"/>
    <w:rsid w:val="00D840F6"/>
    <w:pPr>
      <w:tabs>
        <w:tab w:val="center" w:pos="4153"/>
        <w:tab w:val="right" w:pos="8306"/>
      </w:tabs>
      <w:snapToGrid w:val="0"/>
      <w:jc w:val="left"/>
    </w:pPr>
    <w:rPr>
      <w:sz w:val="18"/>
    </w:rPr>
  </w:style>
  <w:style w:type="character" w:customStyle="1" w:styleId="Char">
    <w:name w:val="页脚 Char"/>
    <w:basedOn w:val="a0"/>
    <w:link w:val="a3"/>
    <w:rsid w:val="00D840F6"/>
    <w:rPr>
      <w:rFonts w:ascii="Times New Roman" w:eastAsia="仿宋_GB2312" w:hAnsi="Times New Roman" w:cs="Times New Roman"/>
      <w:sz w:val="18"/>
      <w:szCs w:val="24"/>
    </w:rPr>
  </w:style>
  <w:style w:type="paragraph" w:styleId="a4">
    <w:name w:val="Normal (Web)"/>
    <w:basedOn w:val="a"/>
    <w:rsid w:val="00D840F6"/>
    <w:pPr>
      <w:spacing w:before="100" w:beforeAutospacing="1" w:after="100" w:afterAutospacing="1"/>
      <w:jc w:val="left"/>
    </w:pPr>
    <w:rPr>
      <w:kern w:val="0"/>
      <w:sz w:val="24"/>
    </w:rPr>
  </w:style>
  <w:style w:type="character" w:styleId="a5">
    <w:name w:val="Strong"/>
    <w:qFormat/>
    <w:rsid w:val="00D840F6"/>
    <w:rPr>
      <w:b/>
    </w:rPr>
  </w:style>
  <w:style w:type="paragraph" w:styleId="a6">
    <w:name w:val="header"/>
    <w:basedOn w:val="a"/>
    <w:link w:val="Char0"/>
    <w:uiPriority w:val="99"/>
    <w:unhideWhenUsed/>
    <w:rsid w:val="00AF1B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F1BF5"/>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0F6"/>
    <w:pPr>
      <w:widowControl w:val="0"/>
      <w:suppressAutoHyphens/>
      <w:jc w:val="both"/>
    </w:pPr>
    <w:rPr>
      <w:rFonts w:ascii="Times New Roman" w:eastAsia="仿宋_GB2312" w:hAnsi="Times New Roman" w:cs="Times New Roman"/>
      <w:sz w:val="32"/>
      <w:szCs w:val="24"/>
    </w:rPr>
  </w:style>
  <w:style w:type="paragraph" w:styleId="2">
    <w:name w:val="heading 2"/>
    <w:basedOn w:val="a"/>
    <w:next w:val="a"/>
    <w:link w:val="2Char"/>
    <w:qFormat/>
    <w:rsid w:val="00D840F6"/>
    <w:pPr>
      <w:spacing w:before="100" w:beforeAutospacing="1" w:after="100"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840F6"/>
    <w:rPr>
      <w:rFonts w:ascii="宋体" w:eastAsia="宋体" w:hAnsi="宋体" w:cs="Times New Roman"/>
      <w:b/>
      <w:kern w:val="0"/>
      <w:sz w:val="36"/>
      <w:szCs w:val="36"/>
    </w:rPr>
  </w:style>
  <w:style w:type="paragraph" w:styleId="a3">
    <w:name w:val="footer"/>
    <w:basedOn w:val="a"/>
    <w:link w:val="Char"/>
    <w:rsid w:val="00D840F6"/>
    <w:pPr>
      <w:tabs>
        <w:tab w:val="center" w:pos="4153"/>
        <w:tab w:val="right" w:pos="8306"/>
      </w:tabs>
      <w:snapToGrid w:val="0"/>
      <w:jc w:val="left"/>
    </w:pPr>
    <w:rPr>
      <w:sz w:val="18"/>
    </w:rPr>
  </w:style>
  <w:style w:type="character" w:customStyle="1" w:styleId="Char">
    <w:name w:val="页脚 Char"/>
    <w:basedOn w:val="a0"/>
    <w:link w:val="a3"/>
    <w:rsid w:val="00D840F6"/>
    <w:rPr>
      <w:rFonts w:ascii="Times New Roman" w:eastAsia="仿宋_GB2312" w:hAnsi="Times New Roman" w:cs="Times New Roman"/>
      <w:sz w:val="18"/>
      <w:szCs w:val="24"/>
    </w:rPr>
  </w:style>
  <w:style w:type="paragraph" w:styleId="a4">
    <w:name w:val="Normal (Web)"/>
    <w:basedOn w:val="a"/>
    <w:rsid w:val="00D840F6"/>
    <w:pPr>
      <w:spacing w:before="100" w:beforeAutospacing="1" w:after="100" w:afterAutospacing="1"/>
      <w:jc w:val="left"/>
    </w:pPr>
    <w:rPr>
      <w:kern w:val="0"/>
      <w:sz w:val="24"/>
    </w:rPr>
  </w:style>
  <w:style w:type="character" w:styleId="a5">
    <w:name w:val="Strong"/>
    <w:qFormat/>
    <w:rsid w:val="00D840F6"/>
    <w:rPr>
      <w:b/>
    </w:rPr>
  </w:style>
  <w:style w:type="paragraph" w:styleId="a6">
    <w:name w:val="header"/>
    <w:basedOn w:val="a"/>
    <w:link w:val="Char0"/>
    <w:uiPriority w:val="99"/>
    <w:unhideWhenUsed/>
    <w:rsid w:val="00AF1B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F1BF5"/>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jyt-1209</dc:creator>
  <cp:lastModifiedBy>Administrator</cp:lastModifiedBy>
  <cp:revision>10</cp:revision>
  <dcterms:created xsi:type="dcterms:W3CDTF">2023-03-08T08:39:00Z</dcterms:created>
  <dcterms:modified xsi:type="dcterms:W3CDTF">2023-03-15T03:27:00Z</dcterms:modified>
</cp:coreProperties>
</file>